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C327" w14:textId="77777777" w:rsidR="0066080C" w:rsidRDefault="0066080C"/>
    <w:p w14:paraId="712C67D0" w14:textId="77777777" w:rsidR="0066080C" w:rsidRDefault="00000000">
      <w:pPr>
        <w:pStyle w:val="Title"/>
      </w:pPr>
      <w:r>
        <w:rPr>
          <w:sz w:val="32"/>
        </w:rPr>
        <w:t>Glamour and Beauty Spell</w:t>
      </w:r>
    </w:p>
    <w:p w14:paraId="4F977CB0" w14:textId="77777777" w:rsidR="0066080C" w:rsidRDefault="0066080C">
      <w:pPr>
        <w:pStyle w:val="Title"/>
      </w:pPr>
    </w:p>
    <w:p w14:paraId="01975BF6" w14:textId="77777777" w:rsidR="0066080C" w:rsidRDefault="0066080C"/>
    <w:p w14:paraId="26AF8EB0" w14:textId="77777777" w:rsidR="0066080C" w:rsidRDefault="00000000">
      <w:pPr>
        <w:jc w:val="both"/>
      </w:pPr>
      <w:r>
        <w:rPr>
          <w:sz w:val="20"/>
        </w:rPr>
        <w:t>The best time to perform this spell is during the Full Moon, although you can also do it on a Friday during the Waxing Moon.</w:t>
      </w:r>
    </w:p>
    <w:p w14:paraId="3801B0C2" w14:textId="77777777" w:rsidR="0066080C" w:rsidRDefault="0066080C">
      <w:pPr>
        <w:jc w:val="both"/>
      </w:pPr>
    </w:p>
    <w:p w14:paraId="33E6D802" w14:textId="77777777" w:rsidR="0066080C" w:rsidRDefault="00000000">
      <w:pPr>
        <w:jc w:val="both"/>
      </w:pPr>
      <w:r>
        <w:rPr>
          <w:sz w:val="20"/>
        </w:rPr>
        <w:t>Ingredients/Tools:</w:t>
      </w:r>
    </w:p>
    <w:p w14:paraId="39F9987F" w14:textId="77777777" w:rsidR="0066080C" w:rsidRDefault="00000000">
      <w:pPr>
        <w:numPr>
          <w:ilvl w:val="0"/>
          <w:numId w:val="1"/>
        </w:numPr>
        <w:jc w:val="both"/>
      </w:pPr>
      <w:r>
        <w:rPr>
          <w:sz w:val="20"/>
        </w:rPr>
        <w:t>Bowl of spring water</w:t>
      </w:r>
    </w:p>
    <w:p w14:paraId="375C1CD3" w14:textId="77777777" w:rsidR="0066080C" w:rsidRDefault="00000000">
      <w:pPr>
        <w:numPr>
          <w:ilvl w:val="0"/>
          <w:numId w:val="1"/>
        </w:numPr>
        <w:jc w:val="both"/>
      </w:pPr>
      <w:r>
        <w:rPr>
          <w:sz w:val="20"/>
        </w:rPr>
        <w:t>Herbs for beauty, such as lavender and catnip</w:t>
      </w:r>
    </w:p>
    <w:p w14:paraId="63CA9893" w14:textId="77777777" w:rsidR="0066080C" w:rsidRDefault="00000000">
      <w:pPr>
        <w:numPr>
          <w:ilvl w:val="0"/>
          <w:numId w:val="1"/>
        </w:numPr>
        <w:jc w:val="both"/>
      </w:pPr>
      <w:r>
        <w:rPr>
          <w:sz w:val="20"/>
        </w:rPr>
        <w:t>A white rose that has been separated from the stem</w:t>
      </w:r>
    </w:p>
    <w:p w14:paraId="6E4C3C01" w14:textId="77777777" w:rsidR="0066080C" w:rsidRDefault="00000000">
      <w:pPr>
        <w:numPr>
          <w:ilvl w:val="0"/>
          <w:numId w:val="1"/>
        </w:numPr>
        <w:jc w:val="both"/>
      </w:pPr>
      <w:r>
        <w:rPr>
          <w:sz w:val="20"/>
        </w:rPr>
        <w:t>Mirror</w:t>
      </w:r>
    </w:p>
    <w:p w14:paraId="7DA6F52F" w14:textId="77777777" w:rsidR="0066080C" w:rsidRDefault="0066080C">
      <w:pPr>
        <w:jc w:val="both"/>
      </w:pPr>
    </w:p>
    <w:p w14:paraId="091911FA" w14:textId="77777777" w:rsidR="0066080C" w:rsidRDefault="00000000">
      <w:pPr>
        <w:jc w:val="both"/>
      </w:pPr>
      <w:r>
        <w:rPr>
          <w:sz w:val="20"/>
        </w:rPr>
        <w:t xml:space="preserve">A ritual bath or purification ritual is recommended before performing this spell to </w:t>
      </w:r>
      <w:proofErr w:type="spellStart"/>
      <w:proofErr w:type="gramStart"/>
      <w:r>
        <w:rPr>
          <w:sz w:val="20"/>
        </w:rPr>
        <w:t>sort?of</w:t>
      </w:r>
      <w:proofErr w:type="spellEnd"/>
      <w:proofErr w:type="gramEnd"/>
      <w:r>
        <w:rPr>
          <w:sz w:val="20"/>
        </w:rPr>
        <w:t xml:space="preserve"> 'clean the slate' and allow Magick to start anew. </w:t>
      </w:r>
    </w:p>
    <w:p w14:paraId="21D347B7" w14:textId="77777777" w:rsidR="0066080C" w:rsidRDefault="0066080C">
      <w:pPr>
        <w:jc w:val="both"/>
      </w:pPr>
    </w:p>
    <w:p w14:paraId="4172EB2E" w14:textId="77777777" w:rsidR="0066080C" w:rsidRDefault="00000000">
      <w:pPr>
        <w:jc w:val="both"/>
      </w:pPr>
      <w:r>
        <w:rPr>
          <w:sz w:val="20"/>
        </w:rPr>
        <w:t xml:space="preserve">Cast the circle and become calm and centered. Sit or stand facing the West. Pour the spring water into the bowl and hold it up to the Western corner. Say: </w:t>
      </w:r>
    </w:p>
    <w:p w14:paraId="70B52A49" w14:textId="77777777" w:rsidR="0066080C" w:rsidRDefault="0066080C">
      <w:pPr>
        <w:jc w:val="both"/>
      </w:pPr>
    </w:p>
    <w:p w14:paraId="712425E8" w14:textId="77777777" w:rsidR="0066080C" w:rsidRDefault="00000000">
      <w:pPr>
        <w:pStyle w:val="BodyText2"/>
        <w:jc w:val="center"/>
      </w:pPr>
      <w:r>
        <w:t xml:space="preserve">I hail to the West and the forces of Water. Hear and aid me in this Magick tonight. </w:t>
      </w:r>
    </w:p>
    <w:p w14:paraId="12CF2AFF" w14:textId="77777777" w:rsidR="0066080C" w:rsidRDefault="00000000">
      <w:pPr>
        <w:pStyle w:val="BodyText2"/>
        <w:jc w:val="center"/>
      </w:pPr>
      <w:r>
        <w:t xml:space="preserve">Grant me your beauty, Shape and form this face and body and let me radiate with </w:t>
      </w:r>
      <w:proofErr w:type="spellStart"/>
      <w:proofErr w:type="gramStart"/>
      <w:r>
        <w:t>self?love</w:t>
      </w:r>
      <w:proofErr w:type="spellEnd"/>
      <w:proofErr w:type="gramEnd"/>
      <w:r>
        <w:t>.  With harm towards none, and for the free will of all, So mote it be.</w:t>
      </w:r>
    </w:p>
    <w:p w14:paraId="30B139E7" w14:textId="77777777" w:rsidR="0066080C" w:rsidRDefault="0066080C">
      <w:pPr>
        <w:jc w:val="both"/>
      </w:pPr>
    </w:p>
    <w:p w14:paraId="1A070E6A" w14:textId="77777777" w:rsidR="0066080C" w:rsidRDefault="00000000">
      <w:pPr>
        <w:jc w:val="both"/>
      </w:pPr>
      <w:r>
        <w:rPr>
          <w:sz w:val="20"/>
        </w:rPr>
        <w:t>Set afloat the rose on top of the water and stir it with your fingers three times round in a clockwise motion. Take the flower out of the water and hold it in your hands. Say:</w:t>
      </w:r>
    </w:p>
    <w:p w14:paraId="1BC0B487" w14:textId="77777777" w:rsidR="0066080C" w:rsidRDefault="0066080C">
      <w:pPr>
        <w:jc w:val="both"/>
      </w:pPr>
    </w:p>
    <w:p w14:paraId="4ADA657A" w14:textId="77777777" w:rsidR="0066080C" w:rsidRDefault="00000000">
      <w:pPr>
        <w:pStyle w:val="BodyText"/>
        <w:jc w:val="center"/>
      </w:pPr>
      <w:r>
        <w:t xml:space="preserve">By the powers of the West, The forces of Water, I charge this flower with love. </w:t>
      </w:r>
    </w:p>
    <w:p w14:paraId="3773C945" w14:textId="77777777" w:rsidR="0066080C" w:rsidRDefault="00000000">
      <w:pPr>
        <w:pStyle w:val="BodyText"/>
        <w:jc w:val="center"/>
      </w:pPr>
      <w:r>
        <w:t>Beauty is here; it shines with the power. Beauty is here, Contained in this flower.</w:t>
      </w:r>
    </w:p>
    <w:p w14:paraId="6FFD2EA3" w14:textId="77777777" w:rsidR="0066080C" w:rsidRDefault="0066080C">
      <w:pPr>
        <w:jc w:val="both"/>
      </w:pPr>
    </w:p>
    <w:p w14:paraId="5EF3037F" w14:textId="77777777" w:rsidR="0066080C" w:rsidRDefault="00000000">
      <w:pPr>
        <w:jc w:val="both"/>
      </w:pPr>
      <w:r>
        <w:rPr>
          <w:sz w:val="20"/>
        </w:rPr>
        <w:t xml:space="preserve">Keep the flower in a box along with catnip and/or lavender to remind you of your true beauty. If a friend or loved one needs the power of love and beauty, tell them the story of the rose you have blessed and give them the rose to continue </w:t>
      </w:r>
      <w:proofErr w:type="spellStart"/>
      <w:proofErr w:type="gramStart"/>
      <w:r>
        <w:rPr>
          <w:sz w:val="20"/>
        </w:rPr>
        <w:t>it's</w:t>
      </w:r>
      <w:proofErr w:type="spellEnd"/>
      <w:proofErr w:type="gramEnd"/>
      <w:r>
        <w:rPr>
          <w:sz w:val="20"/>
        </w:rPr>
        <w:t xml:space="preserve"> power. I hope you enjoyed this spell, and I hope you see the true beauty with your heart. </w:t>
      </w:r>
    </w:p>
    <w:p w14:paraId="2BDA08B6" w14:textId="77777777" w:rsidR="0066080C" w:rsidRDefault="0066080C"/>
    <w:sectPr w:rsidR="0066080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2300"/>
    <w:multiLevelType w:val="singleLevel"/>
    <w:tmpl w:val="E6A26F3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20868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0C"/>
    <w:rsid w:val="0066080C"/>
    <w:rsid w:val="00736A0B"/>
    <w:rsid w:val="009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44A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rPr>
      <w:b/>
      <w:u w:val="single"/>
    </w:r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styleId="BodyText2">
    <w:name w:val="Body Text 2"/>
    <w:basedOn w:val="Normal"/>
    <w:pPr>
      <w:jc w:val="both"/>
    </w:pPr>
    <w:rPr>
      <w:b/>
      <w:u w:val="single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Glamour and Beauty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2025-06-05T16:47:00Z</dcterms:modified>
  <cp:category>BOS; Wicca; Pagan; Magick</cp:category>
</cp:coreProperties>
</file>