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80E0" w14:textId="77777777" w:rsidR="009C6818" w:rsidRDefault="009C6818"/>
    <w:p w14:paraId="04F7EAEB" w14:textId="757C973D" w:rsidR="009C6818" w:rsidRDefault="00000000">
      <w:pPr>
        <w:jc w:val="center"/>
      </w:pPr>
      <w:r>
        <w:rPr>
          <w:b/>
          <w:sz w:val="28"/>
        </w:rPr>
        <w:t>Heal a Friendship</w:t>
      </w:r>
    </w:p>
    <w:p w14:paraId="35FBEF2C" w14:textId="77777777" w:rsidR="009C6818" w:rsidRDefault="009C6818">
      <w:pPr>
        <w:jc w:val="center"/>
      </w:pPr>
    </w:p>
    <w:p w14:paraId="1D132E7F" w14:textId="77777777" w:rsidR="009C6818" w:rsidRDefault="009C6818">
      <w:pPr>
        <w:jc w:val="both"/>
      </w:pPr>
    </w:p>
    <w:p w14:paraId="03EB8ADE" w14:textId="77777777" w:rsidR="009C6818" w:rsidRDefault="00000000">
      <w:r>
        <w:rPr>
          <w:sz w:val="28"/>
        </w:rPr>
        <w:t>Shortly after an argument, buy a greeting card which closely expresses what you would like to say to your friend. Rub the greeting card with lavender leaves before you give it to them or mail it to ensure that it is well received.</w:t>
      </w:r>
    </w:p>
    <w:p w14:paraId="7E3B1A1F" w14:textId="77777777" w:rsidR="009C6818" w:rsidRDefault="009C6818"/>
    <w:sectPr w:rsidR="009C681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18"/>
    <w:rsid w:val="007D01D1"/>
    <w:rsid w:val="008B65A7"/>
    <w:rsid w:val="009C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569B"/>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 a Friendship</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2025-06-05T16:50:00Z</dcterms:modified>
  <cp:category>BOS; Wicca; Pagan; Magick</cp:category>
</cp:coreProperties>
</file>