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C23A" w14:textId="77777777" w:rsidR="00467FC7" w:rsidRDefault="00467FC7">
      <w:pPr>
        <w:spacing w:after="0" w:line="240" w:lineRule="auto"/>
      </w:pPr>
    </w:p>
    <w:p w14:paraId="6947E6B6" w14:textId="77777777" w:rsidR="00467FC7" w:rsidRDefault="00000000">
      <w:pPr>
        <w:jc w:val="center"/>
      </w:pPr>
      <w:r>
        <w:rPr>
          <w:b/>
          <w:sz w:val="36"/>
        </w:rPr>
        <w:t>Pendulums</w:t>
      </w:r>
    </w:p>
    <w:p w14:paraId="066AC470" w14:textId="77777777" w:rsidR="00467FC7" w:rsidRDefault="00000000">
      <w:pPr>
        <w:jc w:val="center"/>
      </w:pPr>
      <w:r>
        <w:rPr>
          <w:b/>
          <w:sz w:val="36"/>
        </w:rPr>
        <w:t>Using a Pendulum to Enhance Intuition</w:t>
      </w:r>
    </w:p>
    <w:p w14:paraId="48FEBAE1" w14:textId="77777777" w:rsidR="00467FC7" w:rsidRDefault="00467FC7"/>
    <w:p w14:paraId="6F541A6F" w14:textId="77777777" w:rsidR="00467FC7" w:rsidRDefault="00000000">
      <w:r>
        <w:rPr>
          <w:b/>
          <w:sz w:val="22"/>
        </w:rPr>
        <w:t>How the Pendulum Works:</w:t>
      </w:r>
    </w:p>
    <w:p w14:paraId="08870638" w14:textId="77777777" w:rsidR="00467FC7" w:rsidRDefault="00467FC7"/>
    <w:p w14:paraId="3F06496B" w14:textId="77777777" w:rsidR="00467FC7" w:rsidRDefault="00000000">
      <w:r>
        <w:rPr>
          <w:sz w:val="20"/>
        </w:rPr>
        <w:t>The pendulum can be thought of as an extension of the intuition, since it is used to gain access to information that exists at the subconscious level of the Inner Being. It could be said that it strengthens or amplifies the intuition because it converts the subtleties of the intuition into a more obvious form of physical motion. When you ask a question of the pendulum, it is your own intuition that answers it. The pendulum merely allows you to physically see what the intuition already knows. As an extension of the intuition, the pendulum can give you information from the same two sources as the intuition: from your own subconscious mind; and from your guidance, spirit, or guardian angel. Because of how it operates, the pendulum can only answer questions that are phrased so that the answer is either "yes" or "no".</w:t>
      </w:r>
    </w:p>
    <w:p w14:paraId="6F3B54C0" w14:textId="77777777" w:rsidR="00467FC7" w:rsidRDefault="00000000">
      <w:r>
        <w:rPr>
          <w:sz w:val="20"/>
        </w:rPr>
        <w:t xml:space="preserve"> </w:t>
      </w:r>
    </w:p>
    <w:p w14:paraId="522F4382" w14:textId="77777777" w:rsidR="00467FC7" w:rsidRDefault="00000000">
      <w:r>
        <w:rPr>
          <w:b/>
          <w:sz w:val="22"/>
        </w:rPr>
        <w:t>Determining the "yes" and "no" Response:</w:t>
      </w:r>
    </w:p>
    <w:p w14:paraId="7A3DB282" w14:textId="77777777" w:rsidR="00467FC7" w:rsidRDefault="00467FC7"/>
    <w:p w14:paraId="2BF60EBA" w14:textId="77777777" w:rsidR="00467FC7" w:rsidRDefault="00000000">
      <w:r>
        <w:rPr>
          <w:sz w:val="20"/>
        </w:rPr>
        <w:t>Before using a particular pendulum for the first time, hold it in the appropriate position, and ask, either aloud or mentally, "Pendulum, please show me YES". Give the pendulum time to respond and observe the direction of the swing as it responds. If the swing is modest at first, don't be concerned, because it takes a while for a particular pendulum to begin to vibrate with you. After you have determined the YES response, ask the pendulum to show you the NO response in the same manner. Check the YES/NO response in this way, the first few times you do a session with the pendulum. This is necessary because different pendulums can give their YES and NO responses by swinging in different directions. Also, if at any time you feel you are not getting accurate responses, even after using the pendulum for a while, check the YES/NO response again. It is a good idea to check the YES/NO response periodically because it can change as you change and grow. It can also change if you let other people handle your pendulum.</w:t>
      </w:r>
    </w:p>
    <w:p w14:paraId="199FC5D2" w14:textId="77777777" w:rsidR="00467FC7" w:rsidRDefault="00000000">
      <w:r>
        <w:rPr>
          <w:sz w:val="20"/>
        </w:rPr>
        <w:t xml:space="preserve"> </w:t>
      </w:r>
    </w:p>
    <w:p w14:paraId="2174D15F" w14:textId="77777777" w:rsidR="00467FC7" w:rsidRDefault="00000000">
      <w:r>
        <w:rPr>
          <w:b/>
          <w:sz w:val="22"/>
        </w:rPr>
        <w:t>Appropriate Types of Questions to Ask:</w:t>
      </w:r>
    </w:p>
    <w:p w14:paraId="1990F950" w14:textId="77777777" w:rsidR="00467FC7" w:rsidRDefault="00467FC7"/>
    <w:p w14:paraId="69B936B2" w14:textId="77777777" w:rsidR="00467FC7" w:rsidRDefault="00000000">
      <w:r>
        <w:rPr>
          <w:sz w:val="20"/>
        </w:rPr>
        <w:t xml:space="preserve">It is appropriate to ask a pendulum about things that are within your control, about situations where you have the right to make a choice, or about things your subconscious already has access to. For example, it is appropriate to ask whether it would be good for you to marry a particular person, but it </w:t>
      </w:r>
      <w:proofErr w:type="gramStart"/>
      <w:r>
        <w:rPr>
          <w:sz w:val="20"/>
        </w:rPr>
        <w:t>not</w:t>
      </w:r>
      <w:proofErr w:type="gramEnd"/>
      <w:r>
        <w:rPr>
          <w:sz w:val="20"/>
        </w:rPr>
        <w:t xml:space="preserve"> </w:t>
      </w:r>
      <w:proofErr w:type="gramStart"/>
      <w:r>
        <w:rPr>
          <w:sz w:val="20"/>
        </w:rPr>
        <w:t>appropriate</w:t>
      </w:r>
      <w:proofErr w:type="gramEnd"/>
      <w:r>
        <w:rPr>
          <w:sz w:val="20"/>
        </w:rPr>
        <w:t xml:space="preserve"> for you to ask whether he is going to ask you to marry him, because that is not your right to choose. In the same way, it is not appropriate to ask if you are going to meet your </w:t>
      </w:r>
      <w:proofErr w:type="gramStart"/>
      <w:r>
        <w:rPr>
          <w:sz w:val="20"/>
        </w:rPr>
        <w:t>prince charming</w:t>
      </w:r>
      <w:proofErr w:type="gramEnd"/>
      <w:r>
        <w:rPr>
          <w:sz w:val="20"/>
        </w:rPr>
        <w:t xml:space="preserve"> today, because that is not within your control. However, it is appropriate to try to divine other people's motivations or who they are inside, because you already know this at a </w:t>
      </w:r>
      <w:r>
        <w:rPr>
          <w:sz w:val="20"/>
        </w:rPr>
        <w:lastRenderedPageBreak/>
        <w:t>subconscious level anyway. For example, it is appropriate to ask "Can I trust him? Does he want me for a friend, or only for what I can give him?"</w:t>
      </w:r>
    </w:p>
    <w:p w14:paraId="01743331" w14:textId="77777777" w:rsidR="00467FC7" w:rsidRDefault="00467FC7"/>
    <w:p w14:paraId="61DCA12F" w14:textId="77777777" w:rsidR="00467FC7" w:rsidRDefault="00000000">
      <w:r>
        <w:rPr>
          <w:b/>
          <w:sz w:val="22"/>
        </w:rPr>
        <w:t>What the Pendulum can be Used For:</w:t>
      </w:r>
    </w:p>
    <w:p w14:paraId="682085BA" w14:textId="77777777" w:rsidR="00467FC7" w:rsidRDefault="00467FC7"/>
    <w:p w14:paraId="42B72D53" w14:textId="77777777" w:rsidR="00467FC7" w:rsidRDefault="00000000">
      <w:r>
        <w:rPr>
          <w:sz w:val="20"/>
        </w:rPr>
        <w:t>The pendulum can be used for choosing between alternatives in a relatively wide range of areas. To get an answer from the pendulum, simply ask any yes/no question about a specific thing that would be good for you, but only in areas where you have the right to make the decision, for example, anything to do with health &amp; healing, love or domestic relationships, career.</w:t>
      </w:r>
    </w:p>
    <w:p w14:paraId="0852B38E" w14:textId="77777777" w:rsidR="00467FC7" w:rsidRDefault="00000000">
      <w:r>
        <w:rPr>
          <w:sz w:val="20"/>
        </w:rPr>
        <w:t xml:space="preserve"> </w:t>
      </w:r>
    </w:p>
    <w:p w14:paraId="67BEFF5D" w14:textId="77777777" w:rsidR="00467FC7" w:rsidRDefault="00000000">
      <w:r>
        <w:rPr>
          <w:b/>
          <w:sz w:val="22"/>
        </w:rPr>
        <w:t>Here are some typical areas where the pendulum can be used to good advantage:</w:t>
      </w:r>
    </w:p>
    <w:p w14:paraId="25577624" w14:textId="77777777" w:rsidR="00467FC7" w:rsidRDefault="00467FC7"/>
    <w:p w14:paraId="275C1760" w14:textId="77777777" w:rsidR="00467FC7" w:rsidRDefault="00000000">
      <w:pPr>
        <w:pStyle w:val="ListParagraph"/>
        <w:numPr>
          <w:ilvl w:val="0"/>
          <w:numId w:val="1"/>
        </w:numPr>
      </w:pPr>
      <w:r>
        <w:rPr>
          <w:sz w:val="16"/>
        </w:rPr>
        <w:t>Making a Choice of any kind. (Do I want to travel for my vacation or stay home?)</w:t>
      </w:r>
    </w:p>
    <w:p w14:paraId="12F97E9E" w14:textId="77777777" w:rsidR="00467FC7" w:rsidRDefault="00000000">
      <w:pPr>
        <w:pStyle w:val="ListParagraph"/>
        <w:numPr>
          <w:ilvl w:val="0"/>
          <w:numId w:val="1"/>
        </w:numPr>
      </w:pPr>
      <w:r>
        <w:rPr>
          <w:sz w:val="16"/>
        </w:rPr>
        <w:t>Figuring out what is best to do. (Would it be better to keep my present job or look for a new job?)</w:t>
      </w:r>
    </w:p>
    <w:p w14:paraId="087B247B" w14:textId="77777777" w:rsidR="00467FC7" w:rsidRDefault="00000000">
      <w:pPr>
        <w:pStyle w:val="ListParagraph"/>
        <w:numPr>
          <w:ilvl w:val="0"/>
          <w:numId w:val="1"/>
        </w:numPr>
      </w:pPr>
      <w:r>
        <w:rPr>
          <w:sz w:val="16"/>
        </w:rPr>
        <w:t xml:space="preserve">Figuring out how you really feel about something. (Do I want children </w:t>
      </w:r>
      <w:proofErr w:type="gramStart"/>
      <w:r>
        <w:rPr>
          <w:sz w:val="16"/>
        </w:rPr>
        <w:t>in the near future</w:t>
      </w:r>
      <w:proofErr w:type="gramEnd"/>
      <w:r>
        <w:rPr>
          <w:sz w:val="16"/>
        </w:rPr>
        <w:t>?)</w:t>
      </w:r>
    </w:p>
    <w:p w14:paraId="7733352F" w14:textId="77777777" w:rsidR="00467FC7" w:rsidRDefault="00000000">
      <w:pPr>
        <w:pStyle w:val="ListParagraph"/>
        <w:numPr>
          <w:ilvl w:val="0"/>
          <w:numId w:val="1"/>
        </w:numPr>
      </w:pPr>
      <w:r>
        <w:rPr>
          <w:sz w:val="16"/>
        </w:rPr>
        <w:t>Becoming more conscious of who someone is inside, to know his motivation, his compatibility with you.</w:t>
      </w:r>
    </w:p>
    <w:p w14:paraId="028C3640" w14:textId="77777777" w:rsidR="00467FC7" w:rsidRDefault="00000000">
      <w:pPr>
        <w:pStyle w:val="ListParagraph"/>
        <w:numPr>
          <w:ilvl w:val="0"/>
          <w:numId w:val="1"/>
        </w:numPr>
      </w:pPr>
      <w:r>
        <w:rPr>
          <w:sz w:val="16"/>
        </w:rPr>
        <w:t>Determining your probability of success in a situation. (Do I have what it takes to complete this course?)</w:t>
      </w:r>
    </w:p>
    <w:p w14:paraId="5809F78F" w14:textId="77777777" w:rsidR="00467FC7" w:rsidRDefault="00000000">
      <w:pPr>
        <w:pStyle w:val="ListParagraph"/>
        <w:numPr>
          <w:ilvl w:val="0"/>
          <w:numId w:val="1"/>
        </w:numPr>
      </w:pPr>
      <w:r>
        <w:rPr>
          <w:sz w:val="16"/>
        </w:rPr>
        <w:t>Finding the cause of physical symptoms. (Is my diet causing my migraines?)</w:t>
      </w:r>
    </w:p>
    <w:p w14:paraId="116B1FA4" w14:textId="77777777" w:rsidR="00467FC7" w:rsidRDefault="00000000">
      <w:pPr>
        <w:pStyle w:val="ListParagraph"/>
        <w:numPr>
          <w:ilvl w:val="0"/>
          <w:numId w:val="1"/>
        </w:numPr>
      </w:pPr>
      <w:r>
        <w:rPr>
          <w:sz w:val="16"/>
        </w:rPr>
        <w:t>Determining what foods or vitamins to take. (Would it be good for me to double my Vitamin C intake?)</w:t>
      </w:r>
    </w:p>
    <w:p w14:paraId="55A99644" w14:textId="77777777" w:rsidR="00467FC7" w:rsidRDefault="00000000">
      <w:pPr>
        <w:pStyle w:val="ListParagraph"/>
        <w:numPr>
          <w:ilvl w:val="0"/>
          <w:numId w:val="1"/>
        </w:numPr>
      </w:pPr>
      <w:r>
        <w:rPr>
          <w:sz w:val="16"/>
        </w:rPr>
        <w:t>Determining what is causing an allergic reaction. (Am I lactose intolerant?)</w:t>
      </w:r>
    </w:p>
    <w:p w14:paraId="65F697AD" w14:textId="77777777" w:rsidR="00467FC7" w:rsidRDefault="00000000">
      <w:pPr>
        <w:pStyle w:val="ListParagraph"/>
        <w:numPr>
          <w:ilvl w:val="0"/>
          <w:numId w:val="1"/>
        </w:numPr>
      </w:pPr>
      <w:r>
        <w:rPr>
          <w:sz w:val="16"/>
        </w:rPr>
        <w:t>Prospecting for water, oil, treasure. (Is there gold over here?)</w:t>
      </w:r>
    </w:p>
    <w:p w14:paraId="4025B40B" w14:textId="77777777" w:rsidR="00467FC7" w:rsidRDefault="00000000">
      <w:pPr>
        <w:pStyle w:val="ListParagraph"/>
        <w:numPr>
          <w:ilvl w:val="0"/>
          <w:numId w:val="1"/>
        </w:numPr>
      </w:pPr>
      <w:r>
        <w:rPr>
          <w:sz w:val="16"/>
        </w:rPr>
        <w:t xml:space="preserve">Finding missing people or pets, or lost objects. (Is my key under the bed?) You can even use the pendulum with a map. Put the pendulum over a small area of the map and </w:t>
      </w:r>
      <w:proofErr w:type="gramStart"/>
      <w:r>
        <w:rPr>
          <w:sz w:val="16"/>
        </w:rPr>
        <w:t>ask</w:t>
      </w:r>
      <w:proofErr w:type="gramEnd"/>
      <w:r>
        <w:rPr>
          <w:sz w:val="16"/>
        </w:rPr>
        <w:t xml:space="preserve"> "Is Bowser here</w:t>
      </w:r>
      <w:proofErr w:type="gramStart"/>
      <w:r>
        <w:rPr>
          <w:sz w:val="16"/>
        </w:rPr>
        <w:t>"?,</w:t>
      </w:r>
      <w:proofErr w:type="gramEnd"/>
      <w:r>
        <w:rPr>
          <w:sz w:val="16"/>
        </w:rPr>
        <w:t xml:space="preserve"> and narrow it down in this way. Part of the knowledge that comes with experience in working with the pendulum is learning to sometimes start with broad </w:t>
      </w:r>
      <w:proofErr w:type="gramStart"/>
      <w:r>
        <w:rPr>
          <w:sz w:val="16"/>
        </w:rPr>
        <w:t>questions, and</w:t>
      </w:r>
      <w:proofErr w:type="gramEnd"/>
      <w:r>
        <w:rPr>
          <w:sz w:val="16"/>
        </w:rPr>
        <w:t xml:space="preserve"> then narrow them down.</w:t>
      </w:r>
    </w:p>
    <w:p w14:paraId="0178EEEE" w14:textId="77777777" w:rsidR="00467FC7" w:rsidRDefault="00000000">
      <w:r>
        <w:rPr>
          <w:sz w:val="20"/>
        </w:rPr>
        <w:t xml:space="preserve"> </w:t>
      </w:r>
    </w:p>
    <w:p w14:paraId="1772C747" w14:textId="77777777" w:rsidR="00467FC7" w:rsidRDefault="00467FC7"/>
    <w:p w14:paraId="2953A5B8" w14:textId="77777777" w:rsidR="00467FC7" w:rsidRDefault="00000000">
      <w:r>
        <w:rPr>
          <w:b/>
          <w:sz w:val="22"/>
        </w:rPr>
        <w:t>Health:</w:t>
      </w:r>
    </w:p>
    <w:p w14:paraId="0909484B" w14:textId="77777777" w:rsidR="00467FC7" w:rsidRDefault="00467FC7"/>
    <w:p w14:paraId="4427292B" w14:textId="77777777" w:rsidR="00467FC7" w:rsidRDefault="00000000">
      <w:r>
        <w:rPr>
          <w:sz w:val="16"/>
        </w:rPr>
        <w:t xml:space="preserve">The pendulum can be used to analyze what is going on in the human body. Each person subconsciously knows everything that is going on inside his body. This includes not only the physical things that are going on in the body, but also the mental, emotional and spiritual things. He knows what vitamins he is deficient in, what diseases he has, and why he has those diseases. He knows whether a product he is holding in his hand is toxic, allergenic, or useful and beneficial. He knows why he feels afraid under certain circumstances, and he knows what he needs to work on </w:t>
      </w:r>
      <w:proofErr w:type="gramStart"/>
      <w:r>
        <w:rPr>
          <w:sz w:val="16"/>
        </w:rPr>
        <w:t xml:space="preserve">in </w:t>
      </w:r>
      <w:r>
        <w:rPr>
          <w:sz w:val="16"/>
        </w:rPr>
        <w:lastRenderedPageBreak/>
        <w:t>order to</w:t>
      </w:r>
      <w:proofErr w:type="gramEnd"/>
      <w:r>
        <w:rPr>
          <w:sz w:val="16"/>
        </w:rPr>
        <w:t xml:space="preserve"> grow spiritually. All this subconscious information can be made available to the conscious mind by learning to tune in to it with the aid of the pendulum.</w:t>
      </w:r>
    </w:p>
    <w:p w14:paraId="2D63367E" w14:textId="77777777" w:rsidR="00467FC7" w:rsidRDefault="00467FC7"/>
    <w:p w14:paraId="522E5617" w14:textId="77777777" w:rsidR="00467FC7" w:rsidRDefault="00000000">
      <w:r>
        <w:rPr>
          <w:sz w:val="20"/>
        </w:rPr>
        <w:t xml:space="preserve"> </w:t>
      </w:r>
    </w:p>
    <w:p w14:paraId="56A993C9" w14:textId="77777777" w:rsidR="00467FC7" w:rsidRDefault="00000000">
      <w:r>
        <w:rPr>
          <w:b/>
          <w:sz w:val="22"/>
        </w:rPr>
        <w:t>Doing Pendulum Readings for Others:</w:t>
      </w:r>
    </w:p>
    <w:p w14:paraId="42976148" w14:textId="77777777" w:rsidR="00467FC7" w:rsidRDefault="00467FC7"/>
    <w:p w14:paraId="447BEA23" w14:textId="77777777" w:rsidR="00467FC7" w:rsidRDefault="00000000">
      <w:r>
        <w:rPr>
          <w:sz w:val="16"/>
        </w:rPr>
        <w:t xml:space="preserve">Until you have had a lot of experience with the pendulum, do NOT try to use it to get information for someone else. There are ways to do </w:t>
      </w:r>
      <w:proofErr w:type="gramStart"/>
      <w:r>
        <w:rPr>
          <w:sz w:val="16"/>
        </w:rPr>
        <w:t>this</w:t>
      </w:r>
      <w:proofErr w:type="gramEnd"/>
      <w:r>
        <w:rPr>
          <w:sz w:val="16"/>
        </w:rPr>
        <w:t xml:space="preserve"> but it is difficult because the information comes from inside the person using the pendulum, and </w:t>
      </w:r>
      <w:proofErr w:type="gramStart"/>
      <w:r>
        <w:rPr>
          <w:sz w:val="16"/>
        </w:rPr>
        <w:t>in order to</w:t>
      </w:r>
      <w:proofErr w:type="gramEnd"/>
      <w:r>
        <w:rPr>
          <w:sz w:val="16"/>
        </w:rPr>
        <w:t xml:space="preserve"> use the pendulum on behalf of someone else, you </w:t>
      </w:r>
      <w:proofErr w:type="gramStart"/>
      <w:r>
        <w:rPr>
          <w:sz w:val="16"/>
        </w:rPr>
        <w:t>have to</w:t>
      </w:r>
      <w:proofErr w:type="gramEnd"/>
      <w:r>
        <w:rPr>
          <w:sz w:val="16"/>
        </w:rPr>
        <w:t xml:space="preserve"> be very tuned into the other person. Anyone can use the pendulum for himself, but few can use it for others. So don't do pendulum readings. Instead, make it a personal tool for yourself.</w:t>
      </w:r>
    </w:p>
    <w:p w14:paraId="60D21887" w14:textId="77777777" w:rsidR="00467FC7" w:rsidRDefault="00467FC7"/>
    <w:p w14:paraId="7703EEBF" w14:textId="77777777" w:rsidR="00467FC7" w:rsidRDefault="00000000">
      <w:r>
        <w:rPr>
          <w:sz w:val="20"/>
        </w:rPr>
        <w:t xml:space="preserve"> </w:t>
      </w:r>
    </w:p>
    <w:p w14:paraId="6CEB1151" w14:textId="77777777" w:rsidR="00467FC7" w:rsidRDefault="00000000">
      <w:r>
        <w:rPr>
          <w:b/>
          <w:sz w:val="22"/>
        </w:rPr>
        <w:t>Things that can Cause an Incorrect Response from the Pendulum:</w:t>
      </w:r>
    </w:p>
    <w:p w14:paraId="11043B0D" w14:textId="77777777" w:rsidR="00467FC7" w:rsidRDefault="00467FC7"/>
    <w:p w14:paraId="6A5A277B" w14:textId="77777777" w:rsidR="00467FC7" w:rsidRDefault="00000000">
      <w:pPr>
        <w:pStyle w:val="ListParagraph"/>
        <w:numPr>
          <w:ilvl w:val="0"/>
          <w:numId w:val="2"/>
        </w:numPr>
      </w:pPr>
      <w:r>
        <w:rPr>
          <w:sz w:val="16"/>
        </w:rPr>
        <w:t xml:space="preserve">Poor communication. (inaccurate phrasing) The most important thing is how you phrase the question. For example, don't just ask "Is this water good for me"?" Be more accurate: Good in what way? The water may have both good and bad aspects. For example, you may be extremely thirsty, so the water is good for replenishing your body fluids, but the water could be tainted and later give you diarrhea. </w:t>
      </w:r>
      <w:proofErr w:type="gramStart"/>
      <w:r>
        <w:rPr>
          <w:sz w:val="16"/>
        </w:rPr>
        <w:t>So</w:t>
      </w:r>
      <w:proofErr w:type="gramEnd"/>
      <w:r>
        <w:rPr>
          <w:sz w:val="16"/>
        </w:rPr>
        <w:t xml:space="preserve"> state the question more clearly such as "Will this water serve my highest and greatest good?"</w:t>
      </w:r>
    </w:p>
    <w:p w14:paraId="1FA977A5" w14:textId="77777777" w:rsidR="00467FC7" w:rsidRDefault="00000000">
      <w:pPr>
        <w:pStyle w:val="ListParagraph"/>
        <w:numPr>
          <w:ilvl w:val="0"/>
          <w:numId w:val="2"/>
        </w:numPr>
      </w:pPr>
      <w:r>
        <w:rPr>
          <w:sz w:val="16"/>
        </w:rPr>
        <w:t>Asking questions that are too general: Don't ask general questions such as "Is Mary healthy?" Rather ask specific questions such as "Is Mary's diet causing her health problems?"</w:t>
      </w:r>
    </w:p>
    <w:p w14:paraId="435FC63D" w14:textId="77777777" w:rsidR="00467FC7" w:rsidRDefault="00000000">
      <w:pPr>
        <w:pStyle w:val="ListParagraph"/>
        <w:numPr>
          <w:ilvl w:val="0"/>
          <w:numId w:val="2"/>
        </w:numPr>
      </w:pPr>
      <w:r>
        <w:rPr>
          <w:sz w:val="16"/>
        </w:rPr>
        <w:t>Being tired.</w:t>
      </w:r>
    </w:p>
    <w:p w14:paraId="4C44EF12" w14:textId="77777777" w:rsidR="00467FC7" w:rsidRDefault="00000000">
      <w:pPr>
        <w:pStyle w:val="ListParagraph"/>
        <w:numPr>
          <w:ilvl w:val="0"/>
          <w:numId w:val="2"/>
        </w:numPr>
      </w:pPr>
      <w:r>
        <w:rPr>
          <w:sz w:val="16"/>
        </w:rPr>
        <w:t>Forcing the situation. Using the pendulum even though the time or circumstances may not be right.</w:t>
      </w:r>
    </w:p>
    <w:p w14:paraId="0B94685F" w14:textId="77777777" w:rsidR="00467FC7" w:rsidRDefault="00000000">
      <w:pPr>
        <w:pStyle w:val="ListParagraph"/>
        <w:numPr>
          <w:ilvl w:val="0"/>
          <w:numId w:val="2"/>
        </w:numPr>
      </w:pPr>
      <w:r>
        <w:rPr>
          <w:sz w:val="16"/>
        </w:rPr>
        <w:t>Being off Center: Feeling mentally or emotionally out of balance. You need to be in the right frame of mind.</w:t>
      </w:r>
    </w:p>
    <w:p w14:paraId="5774CE64" w14:textId="77777777" w:rsidR="00467FC7" w:rsidRDefault="00000000">
      <w:pPr>
        <w:pStyle w:val="ListParagraph"/>
        <w:numPr>
          <w:ilvl w:val="0"/>
          <w:numId w:val="2"/>
        </w:numPr>
      </w:pPr>
      <w:r>
        <w:rPr>
          <w:sz w:val="16"/>
        </w:rPr>
        <w:t>Focusing too heavily on the pendulum itself, and not enough on the information inside you.</w:t>
      </w:r>
    </w:p>
    <w:p w14:paraId="371EAFEA" w14:textId="77777777" w:rsidR="00467FC7" w:rsidRDefault="00000000">
      <w:pPr>
        <w:pStyle w:val="ListParagraph"/>
        <w:numPr>
          <w:ilvl w:val="0"/>
          <w:numId w:val="2"/>
        </w:numPr>
      </w:pPr>
      <w:r>
        <w:rPr>
          <w:sz w:val="16"/>
        </w:rPr>
        <w:t>Being too close to high frequency electrical equipment (operate at least 3 ft from a TV or computer screen).</w:t>
      </w:r>
    </w:p>
    <w:p w14:paraId="2F4F78D4" w14:textId="77777777" w:rsidR="00467FC7" w:rsidRDefault="00000000">
      <w:pPr>
        <w:pStyle w:val="ListParagraph"/>
        <w:numPr>
          <w:ilvl w:val="0"/>
          <w:numId w:val="2"/>
        </w:numPr>
      </w:pPr>
      <w:r>
        <w:rPr>
          <w:sz w:val="16"/>
        </w:rPr>
        <w:t>If you start to work with the pendulum, and you are not getting clear swings on the answers, then go over what could be causing this. Ask the pendulum "Is there a more appropriate time?" (perhaps there are children screaming in the other room), or "Is there a more appropriate place?" or "Is there a more appropriate way to state the question?" These are always easy questions to get accurate answers to.</w:t>
      </w:r>
    </w:p>
    <w:p w14:paraId="16DB282C" w14:textId="77777777" w:rsidR="00467FC7" w:rsidRDefault="00000000">
      <w:r>
        <w:rPr>
          <w:sz w:val="20"/>
        </w:rPr>
        <w:t xml:space="preserve"> </w:t>
      </w:r>
    </w:p>
    <w:p w14:paraId="70A0DA93" w14:textId="77777777" w:rsidR="00467FC7" w:rsidRDefault="00000000">
      <w:r>
        <w:rPr>
          <w:sz w:val="20"/>
        </w:rPr>
        <w:t xml:space="preserve"> </w:t>
      </w:r>
    </w:p>
    <w:p w14:paraId="65EE3B40" w14:textId="77777777" w:rsidR="00467FC7" w:rsidRDefault="00467FC7"/>
    <w:p w14:paraId="7F63FE35" w14:textId="77777777" w:rsidR="00467FC7" w:rsidRDefault="00467FC7"/>
    <w:p w14:paraId="3A1C300A" w14:textId="77777777" w:rsidR="00467FC7" w:rsidRDefault="00000000">
      <w:r>
        <w:rPr>
          <w:sz w:val="20"/>
        </w:rPr>
        <w:lastRenderedPageBreak/>
        <w:t xml:space="preserve"> </w:t>
      </w:r>
    </w:p>
    <w:p w14:paraId="666BC1FA" w14:textId="77777777" w:rsidR="00467FC7" w:rsidRDefault="00000000">
      <w:r>
        <w:rPr>
          <w:b/>
          <w:sz w:val="22"/>
        </w:rPr>
        <w:t>Important Things to Remember:</w:t>
      </w:r>
    </w:p>
    <w:p w14:paraId="4EFD8590" w14:textId="77777777" w:rsidR="00467FC7" w:rsidRDefault="00467FC7"/>
    <w:p w14:paraId="6EF9B4CF" w14:textId="77777777" w:rsidR="00467FC7" w:rsidRDefault="00000000">
      <w:pPr>
        <w:pStyle w:val="ListParagraph"/>
        <w:numPr>
          <w:ilvl w:val="0"/>
          <w:numId w:val="3"/>
        </w:numPr>
      </w:pPr>
      <w:proofErr w:type="gramStart"/>
      <w:r>
        <w:rPr>
          <w:sz w:val="16"/>
        </w:rPr>
        <w:t>As long as</w:t>
      </w:r>
      <w:proofErr w:type="gramEnd"/>
      <w:r>
        <w:rPr>
          <w:sz w:val="16"/>
        </w:rPr>
        <w:t xml:space="preserve"> you keep your sights on the fact that you are the pendulum, that your subconscious mind is really providing the answers, you avoid making the tool more important than the consciousness behind it.</w:t>
      </w:r>
    </w:p>
    <w:p w14:paraId="7C9A5EAF" w14:textId="77777777" w:rsidR="00467FC7" w:rsidRDefault="00000000">
      <w:pPr>
        <w:pStyle w:val="ListParagraph"/>
        <w:numPr>
          <w:ilvl w:val="0"/>
          <w:numId w:val="3"/>
        </w:numPr>
      </w:pPr>
      <w:r>
        <w:rPr>
          <w:sz w:val="16"/>
        </w:rPr>
        <w:t>Keep your pendulum in a safe and special place to help maintain your vibration on, in and through the pendulum.</w:t>
      </w:r>
    </w:p>
    <w:p w14:paraId="492F5895" w14:textId="77777777" w:rsidR="00467FC7" w:rsidRDefault="00000000">
      <w:pPr>
        <w:pStyle w:val="ListParagraph"/>
        <w:numPr>
          <w:ilvl w:val="0"/>
          <w:numId w:val="3"/>
        </w:numPr>
      </w:pPr>
      <w:r>
        <w:rPr>
          <w:sz w:val="16"/>
        </w:rPr>
        <w:t>It is better if you don't allow other people to handle your pendulum. You want to keep it as much in tune with your vibration as possible. (If you do let other people handle your pendulum, the worst that can happen is that you may have to re-establish the yes/no response.)</w:t>
      </w:r>
    </w:p>
    <w:p w14:paraId="38663375" w14:textId="77777777" w:rsidR="00467FC7" w:rsidRDefault="00000000">
      <w:pPr>
        <w:pStyle w:val="ListParagraph"/>
        <w:numPr>
          <w:ilvl w:val="0"/>
          <w:numId w:val="3"/>
        </w:numPr>
      </w:pPr>
      <w:r>
        <w:rPr>
          <w:sz w:val="16"/>
        </w:rPr>
        <w:t xml:space="preserve">The number one reason for inaccurate pendulum reading is </w:t>
      </w:r>
      <w:proofErr w:type="gramStart"/>
      <w:r>
        <w:rPr>
          <w:sz w:val="16"/>
        </w:rPr>
        <w:t>vague</w:t>
      </w:r>
      <w:proofErr w:type="gramEnd"/>
      <w:r>
        <w:rPr>
          <w:sz w:val="16"/>
        </w:rPr>
        <w:t xml:space="preserve"> and faulty wording of the question.</w:t>
      </w:r>
    </w:p>
    <w:p w14:paraId="43D0D57D" w14:textId="77777777" w:rsidR="00467FC7" w:rsidRDefault="00000000">
      <w:pPr>
        <w:pStyle w:val="ListParagraph"/>
        <w:numPr>
          <w:ilvl w:val="0"/>
          <w:numId w:val="3"/>
        </w:numPr>
      </w:pPr>
      <w:r>
        <w:rPr>
          <w:sz w:val="16"/>
        </w:rPr>
        <w:t xml:space="preserve">The number two </w:t>
      </w:r>
      <w:proofErr w:type="gramStart"/>
      <w:r>
        <w:rPr>
          <w:sz w:val="16"/>
        </w:rPr>
        <w:t>reason is</w:t>
      </w:r>
      <w:proofErr w:type="gramEnd"/>
      <w:r>
        <w:rPr>
          <w:sz w:val="16"/>
        </w:rPr>
        <w:t xml:space="preserve"> your psychological state, the thoughts, emotions, feelings, images, desires, hope, wishes, etc. that vibrate in and through your psyche. These things can influence the answer.</w:t>
      </w:r>
    </w:p>
    <w:p w14:paraId="3D9AE8EA" w14:textId="77777777" w:rsidR="00467FC7" w:rsidRDefault="00000000">
      <w:pPr>
        <w:pStyle w:val="ListParagraph"/>
        <w:numPr>
          <w:ilvl w:val="0"/>
          <w:numId w:val="3"/>
        </w:numPr>
      </w:pPr>
      <w:r>
        <w:rPr>
          <w:sz w:val="16"/>
        </w:rPr>
        <w:t>The third source of pendulum inaccuracy is lack of patience. Approach the pendulum one day at a time. Watch, wait, see and try again.</w:t>
      </w:r>
    </w:p>
    <w:p w14:paraId="7AE61DF0" w14:textId="77777777" w:rsidR="00467FC7" w:rsidRDefault="00000000">
      <w:pPr>
        <w:pStyle w:val="ListParagraph"/>
        <w:numPr>
          <w:ilvl w:val="0"/>
          <w:numId w:val="3"/>
        </w:numPr>
      </w:pPr>
      <w:r>
        <w:rPr>
          <w:sz w:val="16"/>
        </w:rPr>
        <w:t xml:space="preserve">Inaccuracy occurs when there is </w:t>
      </w:r>
      <w:proofErr w:type="gramStart"/>
      <w:r>
        <w:rPr>
          <w:sz w:val="16"/>
        </w:rPr>
        <w:t>lack</w:t>
      </w:r>
      <w:proofErr w:type="gramEnd"/>
      <w:r>
        <w:rPr>
          <w:sz w:val="16"/>
        </w:rPr>
        <w:t xml:space="preserve"> of concentration. Practice focusing on the questions until you </w:t>
      </w:r>
      <w:proofErr w:type="gramStart"/>
      <w:r>
        <w:rPr>
          <w:sz w:val="16"/>
        </w:rPr>
        <w:t>are able to</w:t>
      </w:r>
      <w:proofErr w:type="gramEnd"/>
      <w:r>
        <w:rPr>
          <w:sz w:val="16"/>
        </w:rPr>
        <w:t xml:space="preserve"> concentrate and hold your attention steady during the time you are working with your pendulum.</w:t>
      </w:r>
    </w:p>
    <w:p w14:paraId="69178495" w14:textId="77777777" w:rsidR="00467FC7" w:rsidRDefault="00000000">
      <w:pPr>
        <w:pStyle w:val="ListParagraph"/>
        <w:numPr>
          <w:ilvl w:val="0"/>
          <w:numId w:val="3"/>
        </w:numPr>
      </w:pPr>
      <w:r>
        <w:rPr>
          <w:sz w:val="16"/>
        </w:rPr>
        <w:t xml:space="preserve">In the beginning there is a tendency to consult the pendulum every time you </w:t>
      </w:r>
      <w:proofErr w:type="gramStart"/>
      <w:r>
        <w:rPr>
          <w:sz w:val="16"/>
        </w:rPr>
        <w:t>have to</w:t>
      </w:r>
      <w:proofErr w:type="gramEnd"/>
      <w:r>
        <w:rPr>
          <w:sz w:val="16"/>
        </w:rPr>
        <w:t xml:space="preserve"> </w:t>
      </w:r>
      <w:proofErr w:type="gramStart"/>
      <w:r>
        <w:rPr>
          <w:sz w:val="16"/>
        </w:rPr>
        <w:t>make a decision</w:t>
      </w:r>
      <w:proofErr w:type="gramEnd"/>
      <w:r>
        <w:rPr>
          <w:sz w:val="16"/>
        </w:rPr>
        <w:t>. At that point the pendulum stops being a tool for cultivating intuitive perception and starts becoming a mental-emotional-spiritual crutch. Do not depend on it to the exclusion of your own common sense.</w:t>
      </w:r>
    </w:p>
    <w:p w14:paraId="464646D5" w14:textId="77777777" w:rsidR="00467FC7" w:rsidRDefault="00000000">
      <w:pPr>
        <w:pStyle w:val="ListParagraph"/>
        <w:numPr>
          <w:ilvl w:val="0"/>
          <w:numId w:val="3"/>
        </w:numPr>
      </w:pPr>
      <w:r>
        <w:rPr>
          <w:sz w:val="16"/>
        </w:rPr>
        <w:t xml:space="preserve">The pendulum is not designed to predict the future. This is because future events are not set in </w:t>
      </w:r>
      <w:proofErr w:type="gramStart"/>
      <w:r>
        <w:rPr>
          <w:sz w:val="16"/>
        </w:rPr>
        <w:t>stone, but</w:t>
      </w:r>
      <w:proofErr w:type="gramEnd"/>
      <w:r>
        <w:rPr>
          <w:sz w:val="16"/>
        </w:rPr>
        <w:t xml:space="preserve"> are determined by people's free will. It is only possible to predict the future to the extent that you know what future choices people are most likely to want to make. A pendulum can help you predict future events only to the extent that you yourself understand what the possibilities are. In other words, it can help you select among the possibilities you are already aware of. But when other people's choices are part of the possibilities, </w:t>
      </w:r>
      <w:proofErr w:type="gramStart"/>
      <w:r>
        <w:rPr>
          <w:sz w:val="16"/>
        </w:rPr>
        <w:t>free will</w:t>
      </w:r>
      <w:proofErr w:type="gramEnd"/>
      <w:r>
        <w:rPr>
          <w:sz w:val="16"/>
        </w:rPr>
        <w:t xml:space="preserve"> comes in and increases the variables to the extent that it becomes impossible to predict what people will choose to do.</w:t>
      </w:r>
    </w:p>
    <w:p w14:paraId="11183924" w14:textId="77777777" w:rsidR="00467FC7" w:rsidRDefault="00000000">
      <w:pPr>
        <w:pStyle w:val="ListParagraph"/>
        <w:numPr>
          <w:ilvl w:val="0"/>
          <w:numId w:val="3"/>
        </w:numPr>
      </w:pPr>
      <w:r>
        <w:rPr>
          <w:sz w:val="16"/>
        </w:rPr>
        <w:t xml:space="preserve">Use the pendulum wisely to develop awareness, perception and intuition. These skills of consciousness are within and only need to be brought out through repeated use. The pendulum is </w:t>
      </w:r>
      <w:proofErr w:type="gramStart"/>
      <w:r>
        <w:rPr>
          <w:sz w:val="16"/>
        </w:rPr>
        <w:t>only one</w:t>
      </w:r>
      <w:proofErr w:type="gramEnd"/>
      <w:r>
        <w:rPr>
          <w:sz w:val="16"/>
        </w:rPr>
        <w:t xml:space="preserve"> way to help bring them out.</w:t>
      </w:r>
    </w:p>
    <w:p w14:paraId="6954D2CC" w14:textId="77777777" w:rsidR="00467FC7" w:rsidRDefault="00467FC7">
      <w:pPr>
        <w:jc w:val="center"/>
      </w:pPr>
    </w:p>
    <w:p w14:paraId="7627C934" w14:textId="77777777" w:rsidR="00467FC7" w:rsidRDefault="00467FC7"/>
    <w:sectPr w:rsidR="00467F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32B93"/>
    <w:multiLevelType w:val="singleLevel"/>
    <w:tmpl w:val="ADCCDB56"/>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553938AE"/>
    <w:multiLevelType w:val="singleLevel"/>
    <w:tmpl w:val="50961F74"/>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2" w15:restartNumberingAfterBreak="0">
    <w:nsid w:val="72980F3E"/>
    <w:multiLevelType w:val="singleLevel"/>
    <w:tmpl w:val="D6D09892"/>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610475075">
    <w:abstractNumId w:val="2"/>
  </w:num>
  <w:num w:numId="2" w16cid:durableId="293798234">
    <w:abstractNumId w:val="1"/>
  </w:num>
  <w:num w:numId="3" w16cid:durableId="66933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C7"/>
    <w:rsid w:val="00467FC7"/>
    <w:rsid w:val="005E4649"/>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1EAE"/>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Pendulums</dc:title>
  <dc:creator>Kenneth Kerr</dc:creator>
  <cp:keywords>Pagan; Wicca; Book of Shadows; Magick; BOS</cp:keywords>
  <dc:description>My Book Of Shadows</dc:description>
  <cp:lastModifiedBy>Kenneth Kerr</cp:lastModifiedBy>
  <cp:revision>2</cp:revision>
  <dcterms:created xsi:type="dcterms:W3CDTF">2025-06-05T18:02:00Z</dcterms:created>
  <dcterms:modified xsi:type="dcterms:W3CDTF">2025-06-05T18:04:00Z</dcterms:modified>
  <cp:category>BOS; Wicca; Pagan; Magick</cp:category>
</cp:coreProperties>
</file>