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B89C" w14:textId="77777777" w:rsidR="00321310" w:rsidRDefault="00321310"/>
    <w:p w14:paraId="4171F6A3" w14:textId="77777777" w:rsidR="00321310" w:rsidRDefault="00000000">
      <w:pPr>
        <w:jc w:val="center"/>
      </w:pPr>
      <w:r>
        <w:rPr>
          <w:b/>
          <w:sz w:val="32"/>
        </w:rPr>
        <w:t>Put Someone in The Sugar Bowl</w:t>
      </w:r>
    </w:p>
    <w:p w14:paraId="4C0FAD5F" w14:textId="77777777" w:rsidR="00321310" w:rsidRDefault="00321310">
      <w:pPr>
        <w:jc w:val="both"/>
      </w:pPr>
    </w:p>
    <w:p w14:paraId="107AED68" w14:textId="77777777" w:rsidR="00321310" w:rsidRDefault="00000000">
      <w:pPr>
        <w:jc w:val="both"/>
      </w:pPr>
      <w:r>
        <w:rPr>
          <w:sz w:val="22"/>
        </w:rPr>
        <w:t>*You'll need something to represent her (a photo, a slip of paper with her full name, a personal item, etc...).</w:t>
      </w:r>
    </w:p>
    <w:p w14:paraId="56F264BB" w14:textId="77777777" w:rsidR="00321310" w:rsidRDefault="00321310">
      <w:pPr>
        <w:jc w:val="both"/>
      </w:pPr>
    </w:p>
    <w:p w14:paraId="2C0F2B62" w14:textId="77777777" w:rsidR="00321310" w:rsidRDefault="00000000">
      <w:pPr>
        <w:jc w:val="both"/>
      </w:pPr>
      <w:r>
        <w:rPr>
          <w:sz w:val="22"/>
        </w:rPr>
        <w:t>*Take the item and place it in a bowl of sugar--you can also place it in</w:t>
      </w:r>
    </w:p>
    <w:p w14:paraId="5D001316" w14:textId="77777777" w:rsidR="00321310" w:rsidRDefault="00000000">
      <w:pPr>
        <w:jc w:val="both"/>
      </w:pPr>
      <w:r>
        <w:rPr>
          <w:sz w:val="22"/>
        </w:rPr>
        <w:t>the sugar canister if you wish--so that the sugar completely covers it.</w:t>
      </w:r>
    </w:p>
    <w:p w14:paraId="66E90D94" w14:textId="77777777" w:rsidR="00321310" w:rsidRDefault="00321310">
      <w:pPr>
        <w:jc w:val="both"/>
      </w:pPr>
    </w:p>
    <w:p w14:paraId="15BAD7C3" w14:textId="77777777" w:rsidR="00321310" w:rsidRDefault="00000000">
      <w:pPr>
        <w:jc w:val="center"/>
      </w:pPr>
      <w:r>
        <w:rPr>
          <w:sz w:val="22"/>
        </w:rPr>
        <w:t xml:space="preserve">*Say, </w:t>
      </w:r>
      <w:r>
        <w:rPr>
          <w:b/>
          <w:sz w:val="22"/>
        </w:rPr>
        <w:t>"About me, you will think only sweet thoughts.  About me you</w:t>
      </w:r>
    </w:p>
    <w:p w14:paraId="3BF40405" w14:textId="77777777" w:rsidR="00321310" w:rsidRDefault="00000000">
      <w:pPr>
        <w:jc w:val="center"/>
      </w:pPr>
      <w:r>
        <w:rPr>
          <w:b/>
          <w:sz w:val="22"/>
        </w:rPr>
        <w:t>will only say sweet things.  As I will it, so mote it be."</w:t>
      </w:r>
    </w:p>
    <w:p w14:paraId="1B4B05CA" w14:textId="77777777" w:rsidR="00321310" w:rsidRDefault="00321310">
      <w:pPr>
        <w:jc w:val="both"/>
      </w:pPr>
    </w:p>
    <w:p w14:paraId="2829E549" w14:textId="77777777" w:rsidR="00321310" w:rsidRDefault="00000000">
      <w:pPr>
        <w:jc w:val="both"/>
      </w:pPr>
      <w:r>
        <w:rPr>
          <w:sz w:val="22"/>
        </w:rPr>
        <w:t>*Walk away from the sugar bowl, do not discuss the working with anyone, and do not dwell on the situation.  (I have found that, if I continue to focus on the problem, the results of my spells often are hampered.)</w:t>
      </w:r>
    </w:p>
    <w:p w14:paraId="6A4DDF42" w14:textId="77777777" w:rsidR="00321310" w:rsidRDefault="00321310"/>
    <w:sectPr w:rsidR="0032131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10"/>
    <w:rsid w:val="00321310"/>
    <w:rsid w:val="00993E81"/>
    <w:rsid w:val="00B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0D6F"/>
  <w15:docId w15:val="{F8813F88-57CA-4B29-946E-A3D7895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Someone in The Sugar Bowl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2025-06-05T18:14:00Z</dcterms:created>
  <dcterms:modified xsi:type="dcterms:W3CDTF">2025-06-05T18:14:00Z</dcterms:modified>
  <cp:category>BOS; Wicca; Pagan; Magick</cp:category>
</cp:coreProperties>
</file>