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A4787" w14:textId="77777777" w:rsidR="00C66038" w:rsidRDefault="00C66038"/>
    <w:p w14:paraId="46E6C61B" w14:textId="77777777" w:rsidR="00C66038" w:rsidRPr="00736D03" w:rsidRDefault="00000000">
      <w:pPr>
        <w:jc w:val="center"/>
        <w:rPr>
          <w:b/>
          <w:bCs/>
          <w:sz w:val="22"/>
          <w:szCs w:val="22"/>
        </w:rPr>
      </w:pPr>
      <w:r w:rsidRPr="00736D03">
        <w:rPr>
          <w:rFonts w:eastAsia="Comic Sans MS"/>
          <w:b/>
          <w:bCs/>
          <w:sz w:val="32"/>
          <w:szCs w:val="22"/>
        </w:rPr>
        <w:t>The Monthly Wheel Spread</w:t>
      </w:r>
    </w:p>
    <w:p w14:paraId="1E4ADF44" w14:textId="77777777" w:rsidR="00C66038" w:rsidRPr="00736D03" w:rsidRDefault="00C66038">
      <w:pPr>
        <w:tabs>
          <w:tab w:val="left" w:pos="540"/>
        </w:tabs>
      </w:pPr>
    </w:p>
    <w:p w14:paraId="3963E4EF" w14:textId="77777777" w:rsidR="00C66038" w:rsidRPr="00736D03" w:rsidRDefault="00000000">
      <w:pPr>
        <w:tabs>
          <w:tab w:val="left" w:pos="540"/>
        </w:tabs>
        <w:jc w:val="center"/>
      </w:pPr>
      <w:r w:rsidRPr="00736D03">
        <w:rPr>
          <w:rFonts w:eastAsia="Comic Sans MS"/>
          <w:sz w:val="28"/>
        </w:rPr>
        <w:t>1</w:t>
      </w:r>
    </w:p>
    <w:p w14:paraId="48526543" w14:textId="0FB92902" w:rsidR="00C66038" w:rsidRPr="00736D03" w:rsidRDefault="00000000">
      <w:pPr>
        <w:tabs>
          <w:tab w:val="left" w:pos="540"/>
        </w:tabs>
        <w:jc w:val="center"/>
      </w:pPr>
      <w:r w:rsidRPr="00736D03">
        <w:rPr>
          <w:rFonts w:eastAsia="Comic Sans MS"/>
          <w:sz w:val="28"/>
        </w:rPr>
        <w:t>4</w:t>
      </w:r>
      <w:r w:rsidR="00736D03">
        <w:rPr>
          <w:rFonts w:eastAsia="Comic Sans MS"/>
          <w:sz w:val="28"/>
        </w:rPr>
        <w:t xml:space="preserve">    </w:t>
      </w:r>
      <w:r w:rsidRPr="00736D03">
        <w:rPr>
          <w:rFonts w:eastAsia="Comic Sans MS"/>
          <w:sz w:val="28"/>
        </w:rPr>
        <w:t>5    2</w:t>
      </w:r>
    </w:p>
    <w:p w14:paraId="1C039D46" w14:textId="77777777" w:rsidR="00C66038" w:rsidRPr="00736D03" w:rsidRDefault="00000000">
      <w:pPr>
        <w:tabs>
          <w:tab w:val="left" w:pos="540"/>
        </w:tabs>
        <w:jc w:val="center"/>
      </w:pPr>
      <w:r w:rsidRPr="00736D03">
        <w:rPr>
          <w:rFonts w:eastAsia="Comic Sans MS"/>
          <w:sz w:val="28"/>
        </w:rPr>
        <w:t>3</w:t>
      </w:r>
    </w:p>
    <w:p w14:paraId="51B5496A" w14:textId="77777777" w:rsidR="00C66038" w:rsidRPr="00736D03" w:rsidRDefault="00C66038"/>
    <w:p w14:paraId="32CE502F" w14:textId="77777777" w:rsidR="00C66038" w:rsidRPr="00736D03" w:rsidRDefault="00000000">
      <w:r w:rsidRPr="00736D03">
        <w:rPr>
          <w:rFonts w:eastAsia="Comic Sans MS"/>
          <w:sz w:val="22"/>
        </w:rPr>
        <w:t>The above is the layout and the card placement.  Remember that you can use regular cards.</w:t>
      </w:r>
    </w:p>
    <w:p w14:paraId="2FE6EB66" w14:textId="77777777" w:rsidR="00C66038" w:rsidRPr="00736D03" w:rsidRDefault="00C66038"/>
    <w:p w14:paraId="48E1771B" w14:textId="77777777" w:rsidR="00C66038" w:rsidRPr="00736D03" w:rsidRDefault="00000000">
      <w:r w:rsidRPr="00736D03">
        <w:rPr>
          <w:rFonts w:eastAsia="Comic Sans MS"/>
          <w:sz w:val="22"/>
        </w:rPr>
        <w:t>Here is what each place represents:</w:t>
      </w:r>
    </w:p>
    <w:p w14:paraId="0CA3127D" w14:textId="77777777" w:rsidR="00C66038" w:rsidRPr="00736D03" w:rsidRDefault="00000000">
      <w:r w:rsidRPr="00736D03">
        <w:rPr>
          <w:rFonts w:eastAsia="Comic Sans MS"/>
          <w:sz w:val="22"/>
        </w:rPr>
        <w:t>1. Present Situation</w:t>
      </w:r>
    </w:p>
    <w:p w14:paraId="67090A6B" w14:textId="77777777" w:rsidR="00C66038" w:rsidRPr="00736D03" w:rsidRDefault="00000000">
      <w:r w:rsidRPr="00736D03">
        <w:rPr>
          <w:rFonts w:eastAsia="Comic Sans MS"/>
          <w:sz w:val="22"/>
        </w:rPr>
        <w:t>2. That which is moving out - waning influence</w:t>
      </w:r>
    </w:p>
    <w:p w14:paraId="60E18FDF" w14:textId="77777777" w:rsidR="00C66038" w:rsidRPr="00736D03" w:rsidRDefault="00000000">
      <w:pPr>
        <w:pStyle w:val="BodyTextIndent"/>
        <w:rPr>
          <w:rFonts w:ascii="Times New Roman" w:hAnsi="Times New Roman" w:cs="Times New Roman"/>
        </w:rPr>
      </w:pPr>
      <w:r w:rsidRPr="00736D03">
        <w:rPr>
          <w:rFonts w:ascii="Times New Roman" w:hAnsi="Times New Roman" w:cs="Times New Roman"/>
          <w:sz w:val="22"/>
        </w:rPr>
        <w:t>3. That which you may be unaware, hidden, or unconscious influence</w:t>
      </w:r>
    </w:p>
    <w:p w14:paraId="48595885" w14:textId="77777777" w:rsidR="00C66038" w:rsidRPr="00736D03" w:rsidRDefault="00000000">
      <w:r w:rsidRPr="00736D03">
        <w:rPr>
          <w:rFonts w:eastAsia="Comic Sans MS"/>
          <w:sz w:val="22"/>
        </w:rPr>
        <w:t>4. That which is moving toward you, emerging influence</w:t>
      </w:r>
    </w:p>
    <w:p w14:paraId="26A5BF7C" w14:textId="77777777" w:rsidR="00C66038" w:rsidRPr="00736D03" w:rsidRDefault="00000000">
      <w:r w:rsidRPr="00736D03">
        <w:rPr>
          <w:rFonts w:eastAsia="Comic Sans MS"/>
          <w:sz w:val="22"/>
        </w:rPr>
        <w:t>5. That which pulls it together, synthesis</w:t>
      </w:r>
    </w:p>
    <w:p w14:paraId="3FAFB15E" w14:textId="77777777" w:rsidR="00C66038" w:rsidRPr="00736D03" w:rsidRDefault="00C66038"/>
    <w:sectPr w:rsidR="00C66038" w:rsidRPr="00736D0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38"/>
    <w:rsid w:val="00041685"/>
    <w:rsid w:val="00736D03"/>
    <w:rsid w:val="00C6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DFE1"/>
  <w15:docId w15:val="{B6D2128E-CB8A-4936-A841-D549B12B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rFonts w:ascii="Comic Sans MS" w:eastAsia="Comic Sans MS" w:hAnsi="Comic Sans MS" w:cs="Comic Sans MS"/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rFonts w:ascii="Comic Sans MS" w:eastAsia="Comic Sans MS" w:hAnsi="Comic Sans MS" w:cs="Comic Sans MS"/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rFonts w:ascii="Comic Sans MS" w:eastAsia="Comic Sans MS" w:hAnsi="Comic Sans MS" w:cs="Comic Sans MS"/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Comic Sans MS" w:eastAsia="Comic Sans MS" w:hAnsi="Comic Sans MS" w:cs="Comic Sans MS"/>
      <w:b w:val="0"/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rFonts w:ascii="Comic Sans MS" w:eastAsia="Comic Sans MS" w:hAnsi="Comic Sans MS" w:cs="Comic Sans MS"/>
      <w:sz w:val="24"/>
    </w:rPr>
  </w:style>
  <w:style w:type="paragraph" w:customStyle="1" w:styleId="SquareList">
    <w:name w:val="Square List"/>
    <w:pPr>
      <w:ind w:left="720" w:hanging="435"/>
    </w:pPr>
    <w:rPr>
      <w:rFonts w:ascii="Comic Sans MS" w:eastAsia="Comic Sans MS" w:hAnsi="Comic Sans MS" w:cs="Comic Sans MS"/>
      <w:sz w:val="24"/>
    </w:rPr>
  </w:style>
  <w:style w:type="paragraph" w:styleId="EndnoteText">
    <w:name w:val="endnote text"/>
    <w:basedOn w:val="Normal"/>
    <w:link w:val="EndnoteTextChar"/>
    <w:rPr>
      <w:rFonts w:ascii="Comic Sans MS" w:eastAsia="Comic Sans MS" w:hAnsi="Comic Sans MS" w:cs="Comic Sans MS"/>
      <w:sz w:val="24"/>
    </w:rPr>
  </w:style>
  <w:style w:type="character" w:customStyle="1" w:styleId="EndnoteTextChar">
    <w:name w:val="Endnote Text Char"/>
    <w:basedOn w:val="DefaultParagraphFont"/>
    <w:link w:val="EndnoteText"/>
    <w:rPr>
      <w:rFonts w:ascii="Comic Sans MS" w:eastAsia="Comic Sans MS" w:hAnsi="Comic Sans MS" w:cs="Comic Sans MS"/>
      <w:sz w:val="24"/>
    </w:rPr>
  </w:style>
  <w:style w:type="paragraph" w:styleId="BodyTextIndent">
    <w:name w:val="Body Text Indent"/>
    <w:basedOn w:val="Normal"/>
    <w:pPr>
      <w:ind w:left="360" w:hanging="360"/>
    </w:pPr>
    <w:rPr>
      <w:rFonts w:ascii="Comic Sans MS" w:eastAsia="Comic Sans MS" w:hAnsi="Comic Sans MS" w:cs="Comic Sans MS"/>
      <w:sz w:val="28"/>
    </w:rPr>
  </w:style>
  <w:style w:type="paragraph" w:customStyle="1" w:styleId="DiamondList">
    <w:name w:val="Diamond List"/>
    <w:pPr>
      <w:ind w:left="720" w:hanging="435"/>
    </w:pPr>
    <w:rPr>
      <w:rFonts w:ascii="Comic Sans MS" w:eastAsia="Comic Sans MS" w:hAnsi="Comic Sans MS" w:cs="Comic Sans MS"/>
      <w:sz w:val="24"/>
    </w:rPr>
  </w:style>
  <w:style w:type="paragraph" w:customStyle="1" w:styleId="NumberedList">
    <w:name w:val="Numbered List"/>
    <w:pPr>
      <w:ind w:left="720" w:hanging="435"/>
    </w:pPr>
    <w:rPr>
      <w:rFonts w:ascii="Comic Sans MS" w:eastAsia="Comic Sans MS" w:hAnsi="Comic Sans MS" w:cs="Comic Sans MS"/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rFonts w:ascii="Comic Sans MS" w:eastAsia="Comic Sans MS" w:hAnsi="Comic Sans MS" w:cs="Comic Sans MS"/>
      <w:sz w:val="24"/>
    </w:rPr>
  </w:style>
  <w:style w:type="character" w:styleId="EndnoteReference">
    <w:name w:val="endnote reference"/>
    <w:basedOn w:val="DefaultParagraphFont"/>
    <w:rPr>
      <w:rFonts w:ascii="Comic Sans MS" w:eastAsia="Comic Sans MS" w:hAnsi="Comic Sans MS" w:cs="Comic Sans MS"/>
      <w:vertAlign w:val="superscript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Comic Sans MS" w:eastAsia="Comic Sans MS" w:hAnsi="Comic Sans MS" w:cs="Comic Sans MS"/>
      <w:b w:val="0"/>
      <w:sz w:val="24"/>
    </w:rPr>
  </w:style>
  <w:style w:type="paragraph" w:customStyle="1" w:styleId="TriangleList">
    <w:name w:val="Triangle List"/>
    <w:pPr>
      <w:ind w:left="720" w:hanging="435"/>
    </w:pPr>
    <w:rPr>
      <w:rFonts w:ascii="Comic Sans MS" w:eastAsia="Comic Sans MS" w:hAnsi="Comic Sans MS" w:cs="Comic Sans MS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Comic Sans MS" w:eastAsia="Comic Sans MS" w:hAnsi="Comic Sans MS" w:cs="Comic Sans MS"/>
      <w:b w:val="0"/>
    </w:rPr>
  </w:style>
  <w:style w:type="paragraph" w:customStyle="1" w:styleId="DashedList">
    <w:name w:val="Dashed List"/>
    <w:pPr>
      <w:ind w:left="720" w:hanging="435"/>
    </w:pPr>
    <w:rPr>
      <w:rFonts w:ascii="Comic Sans MS" w:eastAsia="Comic Sans MS" w:hAnsi="Comic Sans MS" w:cs="Comic Sans MS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Comic Sans MS" w:eastAsia="Comic Sans MS" w:hAnsi="Comic Sans MS" w:cs="Comic Sans MS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Comic Sans MS" w:eastAsia="Comic Sans MS" w:hAnsi="Comic Sans MS" w:cs="Comic Sans MS"/>
      <w:sz w:val="24"/>
    </w:rPr>
  </w:style>
  <w:style w:type="paragraph" w:customStyle="1" w:styleId="HandList">
    <w:name w:val="Hand List"/>
    <w:pPr>
      <w:ind w:left="720" w:hanging="435"/>
    </w:pPr>
    <w:rPr>
      <w:rFonts w:ascii="Comic Sans MS" w:eastAsia="Comic Sans MS" w:hAnsi="Comic Sans MS" w:cs="Comic Sans MS"/>
      <w:sz w:val="24"/>
    </w:rPr>
  </w:style>
  <w:style w:type="paragraph" w:styleId="FootnoteText">
    <w:name w:val="footnote text"/>
    <w:basedOn w:val="Normal"/>
    <w:link w:val="FootnoteTextChar"/>
    <w:rPr>
      <w:rFonts w:ascii="Comic Sans MS" w:eastAsia="Comic Sans MS" w:hAnsi="Comic Sans MS" w:cs="Comic Sans MS"/>
    </w:rPr>
  </w:style>
  <w:style w:type="character" w:customStyle="1" w:styleId="FootnoteTextChar">
    <w:name w:val="Footnote Text Char"/>
    <w:basedOn w:val="DefaultParagraphFont"/>
    <w:link w:val="FootnoteText"/>
    <w:rPr>
      <w:rFonts w:ascii="Comic Sans MS" w:eastAsia="Comic Sans MS" w:hAnsi="Comic Sans MS" w:cs="Comic Sans MS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Comic Sans MS" w:eastAsia="Comic Sans MS" w:hAnsi="Comic Sans MS" w:cs="Comic Sans MS"/>
      <w:sz w:val="24"/>
    </w:rPr>
  </w:style>
  <w:style w:type="paragraph" w:customStyle="1" w:styleId="BoxList">
    <w:name w:val="Box List"/>
    <w:pPr>
      <w:ind w:left="720" w:hanging="435"/>
    </w:pPr>
    <w:rPr>
      <w:rFonts w:ascii="Comic Sans MS" w:eastAsia="Comic Sans MS" w:hAnsi="Comic Sans MS" w:cs="Comic Sans MS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rFonts w:ascii="Comic Sans MS" w:eastAsia="Comic Sans MS" w:hAnsi="Comic Sans MS" w:cs="Comic Sans MS"/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Comic Sans MS" w:eastAsia="Comic Sans MS" w:hAnsi="Comic Sans MS" w:cs="Comic Sans MS"/>
      <w:sz w:val="24"/>
    </w:rPr>
  </w:style>
  <w:style w:type="paragraph" w:customStyle="1" w:styleId="StarList">
    <w:name w:val="Star List"/>
    <w:pPr>
      <w:ind w:left="720" w:hanging="435"/>
    </w:pPr>
    <w:rPr>
      <w:rFonts w:ascii="Comic Sans MS" w:eastAsia="Comic Sans MS" w:hAnsi="Comic Sans MS" w:cs="Comic Sans MS"/>
      <w:sz w:val="24"/>
    </w:rPr>
  </w:style>
  <w:style w:type="character" w:styleId="FootnoteReference">
    <w:name w:val="footnote reference"/>
    <w:basedOn w:val="DefaultParagraphFont"/>
    <w:rPr>
      <w:rFonts w:ascii="Comic Sans MS" w:eastAsia="Comic Sans MS" w:hAnsi="Comic Sans MS" w:cs="Comic Sans MS"/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styleId="EnvelopeAddress">
    <w:name w:val="envelope address"/>
    <w:basedOn w:val="Normal"/>
    <w:pPr>
      <w:ind w:left="2880"/>
    </w:pPr>
    <w:rPr>
      <w:rFonts w:ascii="Arial" w:eastAsia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Monthly Wheel Spread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2025-06-05T22:52:00Z</dcterms:created>
  <dcterms:modified xsi:type="dcterms:W3CDTF">2025-06-05T22:55:00Z</dcterms:modified>
  <cp:category>BOS; Wicca; Pagan; Magick</cp:category>
</cp:coreProperties>
</file>